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kern w:val="0"/>
          <w:sz w:val="32"/>
          <w:szCs w:val="32"/>
        </w:rPr>
      </w:pPr>
      <w:r>
        <w:rPr>
          <w:rFonts w:eastAsia="黑体"/>
          <w:kern w:val="0"/>
          <w:sz w:val="32"/>
          <w:szCs w:val="32"/>
        </w:rPr>
        <w:t>附件</w:t>
      </w:r>
      <w:r>
        <w:rPr>
          <w:rFonts w:hint="eastAsia" w:eastAsia="黑体"/>
          <w:kern w:val="0"/>
          <w:sz w:val="32"/>
          <w:szCs w:val="32"/>
          <w:lang w:val="en-US" w:eastAsia="zh-CN"/>
        </w:rPr>
        <w:t>2</w:t>
      </w:r>
    </w:p>
    <w:p>
      <w:pPr>
        <w:widowControl/>
        <w:spacing w:line="600" w:lineRule="exact"/>
        <w:jc w:val="center"/>
        <w:rPr>
          <w:rFonts w:eastAsia="方正小标宋_GBK"/>
          <w:sz w:val="44"/>
          <w:szCs w:val="44"/>
        </w:rPr>
      </w:pPr>
      <w:r>
        <w:rPr>
          <w:rFonts w:eastAsia="方正小标宋_GBK"/>
          <w:sz w:val="44"/>
          <w:szCs w:val="44"/>
        </w:rPr>
        <w:t>“2020湖南省高校辅导员年度人物”</w:t>
      </w:r>
    </w:p>
    <w:p>
      <w:pPr>
        <w:widowControl/>
        <w:spacing w:line="600" w:lineRule="exact"/>
        <w:jc w:val="center"/>
        <w:rPr>
          <w:rFonts w:eastAsia="方正小标宋_GBK"/>
          <w:sz w:val="44"/>
          <w:szCs w:val="44"/>
        </w:rPr>
      </w:pPr>
      <w:r>
        <w:rPr>
          <w:rFonts w:eastAsia="方正小标宋_GBK"/>
          <w:sz w:val="44"/>
          <w:szCs w:val="44"/>
        </w:rPr>
        <w:t>推荐候选人事迹材料</w:t>
      </w:r>
    </w:p>
    <w:tbl>
      <w:tblPr>
        <w:tblStyle w:val="6"/>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480" w:type="dxa"/>
            <w:vAlign w:val="center"/>
          </w:tcPr>
          <w:p>
            <w:pPr>
              <w:snapToGrid w:val="0"/>
              <w:jc w:val="center"/>
              <w:rPr>
                <w:sz w:val="28"/>
                <w:szCs w:val="28"/>
              </w:rPr>
            </w:pPr>
            <w:r>
              <w:rPr>
                <w:rFonts w:ascii="华文仿宋" w:hAnsi="华文仿宋" w:cs="华文仿宋"/>
                <w:b/>
                <w:sz w:val="28"/>
                <w:szCs w:val="28"/>
              </w:rPr>
              <w:t>汗洒园林苦问津，倾情桃李育苗人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9" w:hRule="atLeast"/>
          <w:jc w:val="center"/>
        </w:trPr>
        <w:tc>
          <w:tcPr>
            <w:tcW w:w="9480" w:type="dxa"/>
          </w:tcPr>
          <w:p>
            <w:pPr>
              <w:spacing w:line="440" w:lineRule="exact"/>
              <w:ind w:firstLine="480" w:firstLineChars="200"/>
              <w:rPr>
                <w:rFonts w:hint="eastAsia" w:ascii="宋体" w:hAnsi="宋体" w:eastAsia="宋体" w:cs="宋体"/>
                <w:sz w:val="24"/>
              </w:rPr>
            </w:pPr>
            <w:bookmarkStart w:id="0" w:name="_GoBack"/>
            <w:r>
              <w:rPr>
                <w:rFonts w:hint="eastAsia" w:ascii="宋体" w:hAnsi="宋体" w:eastAsia="宋体" w:cs="宋体"/>
                <w:sz w:val="24"/>
              </w:rPr>
              <w:t>傅早霞，男，1973年8月生，湖南岳阳人，中共党员，1996年6月毕业于湖南师范大学，获教育学学士学位，2010年6月获得江西财经大学行政管理硕士学位。2004年7月调入湖南科技大学，先后在土木学院、建筑学院和商学院负责学生工作。他主持省级科研项目3项、校级项目2项、参与省部级科研项目3项，发表论文10余篇。他获得湖南省高校心理健康教育先进个人、校十佳学生思想政治教育工作者、校优秀共产党员、岳阳县师德标兵等20余项。</w:t>
            </w:r>
            <w:r>
              <w:rPr>
                <w:rFonts w:hint="eastAsia" w:ascii="宋体" w:hAnsi="宋体" w:eastAsia="宋体" w:cs="宋体"/>
                <w:sz w:val="24"/>
              </w:rPr>
              <w:br w:type="textWrapping"/>
            </w:r>
            <w:r>
              <w:rPr>
                <w:rFonts w:hint="eastAsia" w:ascii="宋体" w:hAnsi="宋体" w:cs="宋体"/>
                <w:sz w:val="24"/>
                <w:lang w:val="en-US" w:eastAsia="zh-CN"/>
              </w:rPr>
              <w:t xml:space="preserve">    </w:t>
            </w:r>
            <w:r>
              <w:rPr>
                <w:rFonts w:hint="eastAsia" w:ascii="宋体" w:hAnsi="宋体" w:eastAsia="宋体" w:cs="宋体"/>
                <w:b/>
                <w:sz w:val="24"/>
              </w:rPr>
              <w:t>（一）工作理念——立德树人，发展个性，服务为基，促进学习</w:t>
            </w:r>
            <w:r>
              <w:rPr>
                <w:rFonts w:hint="eastAsia" w:ascii="宋体" w:hAnsi="宋体" w:eastAsia="宋体" w:cs="宋体"/>
                <w:sz w:val="24"/>
              </w:rPr>
              <w:br w:type="textWrapping"/>
            </w:r>
            <w:r>
              <w:rPr>
                <w:rFonts w:hint="eastAsia" w:ascii="宋体" w:hAnsi="宋体" w:eastAsia="宋体" w:cs="宋体"/>
                <w:sz w:val="24"/>
              </w:rPr>
              <w:t xml:space="preserve">    傅早霞的工作理念是立德树人，以理想信念教育为核心、以爱国主义教育为重点、以基本道德规范为基础、以全面发展为目标，开展思想政治教育。“一切为了学生，为了学生的一切”，在此基础上尊重学生的个性发展，做好服务工作，整合校内外资源，通过课程、活动和服务的方式，为学生提供更多的学习支撑。我在规划学生工作过程中，把非学术性的学生活动注入学术的因素，帮助学生就所学知识进行思考</w:t>
            </w:r>
            <w:r>
              <w:rPr>
                <w:rFonts w:hint="eastAsia" w:ascii="宋体" w:hAnsi="宋体" w:cs="宋体"/>
                <w:sz w:val="24"/>
                <w:lang w:eastAsia="zh-CN"/>
              </w:rPr>
              <w:t>；</w:t>
            </w:r>
            <w:r>
              <w:rPr>
                <w:rFonts w:hint="eastAsia" w:ascii="宋体" w:hAnsi="宋体" w:eastAsia="宋体" w:cs="宋体"/>
                <w:sz w:val="24"/>
              </w:rPr>
              <w:t>把指导学生学习作为学生工作者的重要工作内容，帮助学生全面发展。</w:t>
            </w:r>
            <w:r>
              <w:rPr>
                <w:rFonts w:hint="eastAsia" w:ascii="宋体" w:hAnsi="宋体" w:eastAsia="宋体" w:cs="宋体"/>
                <w:sz w:val="24"/>
              </w:rPr>
              <w:br w:type="textWrapping"/>
            </w:r>
            <w:r>
              <w:rPr>
                <w:rFonts w:hint="eastAsia" w:ascii="宋体" w:hAnsi="宋体" w:cs="宋体"/>
                <w:sz w:val="24"/>
                <w:lang w:val="en-US" w:eastAsia="zh-CN"/>
              </w:rPr>
              <w:t xml:space="preserve">    </w:t>
            </w:r>
            <w:r>
              <w:rPr>
                <w:rFonts w:hint="eastAsia" w:ascii="宋体" w:hAnsi="宋体" w:eastAsia="宋体" w:cs="宋体"/>
                <w:b/>
                <w:sz w:val="24"/>
              </w:rPr>
              <w:t>（二）工作特色——规范管理，文化熏陶，榜样引领，爱心育人</w:t>
            </w:r>
            <w:r>
              <w:rPr>
                <w:rFonts w:hint="eastAsia" w:ascii="宋体" w:hAnsi="宋体" w:eastAsia="宋体" w:cs="宋体"/>
                <w:sz w:val="24"/>
              </w:rPr>
              <w:br w:type="textWrapping"/>
            </w:r>
            <w:r>
              <w:rPr>
                <w:rFonts w:hint="eastAsia" w:ascii="宋体" w:hAnsi="宋体" w:eastAsia="宋体" w:cs="宋体"/>
                <w:sz w:val="24"/>
              </w:rPr>
              <w:t xml:space="preserve">    学生多思想活动是商学院的特色。落实精细化管理,必须通过规范工作流程、规范工作运作、量化工作责任、监督工作评价,确保思想政治工作精确、高效、协同运行，实现思想政治工作个性化、人文化、规范化、高效化。以中国优良传统文化熏陶大学生，培养“信、善、孝、德、忠、义、仁”的优良品质，增强文化修养，提升文化内涵，深化自身内在驱动力。</w:t>
            </w:r>
            <w:r>
              <w:rPr>
                <w:rFonts w:hint="eastAsia" w:ascii="宋体" w:hAnsi="宋体" w:eastAsia="宋体" w:cs="宋体"/>
                <w:sz w:val="24"/>
              </w:rPr>
              <w:br w:type="textWrapping"/>
            </w:r>
            <w:r>
              <w:rPr>
                <w:rFonts w:hint="eastAsia" w:ascii="宋体" w:hAnsi="宋体" w:eastAsia="宋体" w:cs="宋体"/>
                <w:sz w:val="24"/>
              </w:rPr>
              <w:t>  抓好典范教育，引导大学生与榜样对标，以榜样为镜，崇尚英雄、见贤思齐，争当先进、锐意进取，用严格的尺子衡量自己，用更高的标准要求自己。学生教育方法上，傅早霞通过不断实践，认识到典范引领的重要性，受此启发，“风华骄子”栏目应运而生。“风华骄子所展示的是全方位的人才，它能够对学生三观有一个潜移默化的引领作用。”傅早霞说道，为此他循着“三全育人”的标准找到了一批批青年才俊，在与其沟通之后，傅早霞指导宣传报道中心与网络部两个部门对其进行新闻采写和视觉设计以提高影响效果。</w:t>
            </w:r>
            <w:r>
              <w:rPr>
                <w:rFonts w:hint="eastAsia" w:ascii="宋体" w:hAnsi="宋体" w:eastAsia="宋体" w:cs="宋体"/>
                <w:sz w:val="24"/>
              </w:rPr>
              <w:br w:type="textWrapping"/>
            </w:r>
            <w:r>
              <w:rPr>
                <w:rFonts w:hint="eastAsia" w:ascii="宋体" w:hAnsi="宋体" w:eastAsia="宋体" w:cs="宋体"/>
                <w:sz w:val="24"/>
              </w:rPr>
              <w:t xml:space="preserve">    正如傅早霞创建风华骄子的初衷，在教育教学领域，他积极响应国家号召，将三全育人的理念坚决贯彻落实。他把立德树人当作学生工作的根本，把思想价值引领当作典范。“先做人再做事”是他的口头禅，他总是跟学生强调做人要真诚，“你付出的真心是可以被别人感受到的，也只有真心才最打动人，最能化解矛盾</w:t>
            </w:r>
            <w:r>
              <w:rPr>
                <w:rFonts w:hint="eastAsia" w:ascii="宋体" w:hAnsi="宋体" w:cs="宋体"/>
                <w:sz w:val="24"/>
                <w:lang w:eastAsia="zh-CN"/>
              </w:rPr>
              <w:t>”</w:t>
            </w:r>
            <w:r>
              <w:rPr>
                <w:rFonts w:hint="eastAsia" w:ascii="宋体" w:hAnsi="宋体" w:eastAsia="宋体" w:cs="宋体"/>
                <w:sz w:val="24"/>
              </w:rPr>
              <w:t>。培育全方位人才是他教学的目标，他鼓励学生去全方位地发现自己，实现自己的人生价值。“在学习上，一个班级、一个专业只可能有一个第一名，但是每个同学都可以在自己喜欢、擅长的领域实现自我价值、社会价值。”他还认真给学生在实现自我价值方面提出了三个建议：第一，夯实基础。第二，抓住机遇。第三，处理好人际关系。他告诫学生个人能力是走向成功的前提，在学习期间要夯实好基础，牢固掌握科学文化知识，不断自我修炼和提升，因为“机会总是留给有准备的人”，前期沉淀，后期才会水到渠成。近几年来，商学院学生从全国自强之星到学校一年一度的“三支歌”都有他们的身影，他们的故事激发了无数学生热爱生活热爱学习励志成才。</w:t>
            </w:r>
            <w:r>
              <w:rPr>
                <w:rFonts w:hint="eastAsia" w:ascii="宋体" w:hAnsi="宋体" w:eastAsia="宋体" w:cs="宋体"/>
                <w:sz w:val="24"/>
              </w:rPr>
              <w:br w:type="textWrapping"/>
            </w:r>
            <w:r>
              <w:rPr>
                <w:rFonts w:hint="eastAsia" w:ascii="宋体" w:hAnsi="宋体" w:eastAsia="宋体" w:cs="宋体"/>
                <w:sz w:val="24"/>
              </w:rPr>
              <w:t xml:space="preserve">    用爱感化学生，尊重学生、善待学生、宽容学生、理解学生、服务学生。用爱开启学生自我生成的动力、用爱鼓励学生自我进步的能力。在傅早霞同志的规划下，从面向全体的《心理活动月》到《关爱男生》等一系列活动，从《朋辈辅导》再到《解忧杂货铺》，以及面对未来自己的《心灵邮坊》，心灵关爱一直在路上，延伸到学生们最需要又最容易被忽视的每一个角落。</w:t>
            </w:r>
            <w:r>
              <w:rPr>
                <w:rFonts w:hint="eastAsia" w:ascii="宋体" w:hAnsi="宋体" w:eastAsia="宋体" w:cs="宋体"/>
                <w:sz w:val="24"/>
              </w:rPr>
              <w:br w:type="textWrapping"/>
            </w:r>
            <w:r>
              <w:rPr>
                <w:rFonts w:hint="eastAsia" w:ascii="宋体" w:hAnsi="宋体" w:cs="宋体"/>
                <w:sz w:val="24"/>
                <w:lang w:val="en-US" w:eastAsia="zh-CN"/>
              </w:rPr>
              <w:t xml:space="preserve">    </w:t>
            </w:r>
            <w:r>
              <w:rPr>
                <w:rFonts w:hint="eastAsia" w:ascii="宋体" w:hAnsi="宋体" w:eastAsia="宋体" w:cs="宋体"/>
                <w:b/>
                <w:sz w:val="24"/>
              </w:rPr>
              <w:t>(三)工作方法——抓队伍，搭平台，树目标，守习惯</w:t>
            </w:r>
            <w:r>
              <w:rPr>
                <w:rFonts w:hint="eastAsia" w:ascii="宋体" w:hAnsi="宋体" w:eastAsia="宋体" w:cs="宋体"/>
                <w:sz w:val="24"/>
              </w:rPr>
              <w:br w:type="textWrapping"/>
            </w:r>
            <w:r>
              <w:rPr>
                <w:rFonts w:hint="eastAsia" w:ascii="宋体" w:hAnsi="宋体" w:eastAsia="宋体" w:cs="宋体"/>
                <w:sz w:val="24"/>
              </w:rPr>
              <w:t xml:space="preserve">    16年来，傅早霞同志工作思路主要有以下四个方面。</w:t>
            </w:r>
            <w:r>
              <w:rPr>
                <w:rFonts w:hint="eastAsia" w:ascii="宋体" w:hAnsi="宋体" w:eastAsia="宋体" w:cs="宋体"/>
                <w:sz w:val="24"/>
              </w:rPr>
              <w:br w:type="textWrapping"/>
            </w:r>
            <w:r>
              <w:rPr>
                <w:rFonts w:hint="eastAsia" w:ascii="宋体" w:hAnsi="宋体" w:eastAsia="宋体" w:cs="宋体"/>
                <w:b/>
                <w:sz w:val="24"/>
              </w:rPr>
              <w:t xml:space="preserve">    1.以学生党建和思想政治工作为核心，抓好四支队伍</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坚持以德为先和育人为本，完善学生党建和思政工作机制，着力建设爱岗敬业的辅导员队伍、乐于奉献的班主任队伍、作风严谨的学生骨干队伍和关爱母校的校友队伍，把服务学生、关爱学生、引导学生与加强和改进学生思想政治教育有机结合起来，提高工作实效。成为两个学院的副书记以来，傅早霞所带领的学生工作团队一共有26人，他们都以不同的形式在自己的工作上爱岗敬业，积极进取，其中有6位同志在读博或是博士已毕业，有9位同志已进入其他岗位为学校服务，今年的辅导员技能大赛获全校团体第二名；16年以来，傅早霞同志都亲自任命各位班主任，个别没有人愿意当班主任的专业，傅书记都是亲自去请有责任心的老师出任班主任，每年迎新家长会、新生军训、贫困生资格认定和奖助学金的评定以及最后的校企共建和就业分配等事情，傅早霞同志都亲自邀请每一位班主任到场，让每位学生既有一位知心的辅导员又有一位贴心家长；学生骨干是精英与示范效应，16年来，傅早霞同志利用自己教育学专业背景和特有的经历与经验，精心打造了一批批的国家栋梁，他们遍及全国各地，其中有博士学位的学者10人，科级以上国家干部30余人，月入上亿的5人；“今天你们以母校为荣，明天母校以你为荣”是傅书记在每一届毕业典礼必须交待的一句，为保持良好的校友反哺母校，每年接待返校的校友不下20人次。</w:t>
            </w:r>
            <w:r>
              <w:rPr>
                <w:rFonts w:hint="eastAsia"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sz w:val="24"/>
              </w:rPr>
              <w:t>2.以学生管理和学风建设为基础，搭建四个平台</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eastAsia="宋体" w:cs="宋体"/>
                <w:sz w:val="24"/>
              </w:rPr>
              <w:t>进一步完善学院学生资助、就业、心理健康教育等学生管理和服务体系，以加强班风学风建设为重点，积极搭建学生自我管理、课外实践、创新创业、课外素质教育等四个平台，有效引导学生把加强专业学习与提高实践能力和培养创新精神有机结合起来，营造良好育人氛围，提高学生综合素质，促进学生全面发展。新生团体辅导（分专业进行，朋辈辅导）和心理普查、心理健康周、健康月“解忧杂货铺”（美食广场和八区门口，累计收到800余份左右的留言）、心灵邮差（未来1年的自己或者是他人写一封信）、男生节。我们每年创新创业的学生不下10个，现在几乎全校每个学生都用来查看课表和学校新闻趣事的公众号“校园菌”就是我们17级学生谢含秋等开发的。</w:t>
            </w:r>
            <w:r>
              <w:rPr>
                <w:rFonts w:hint="eastAsia"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sz w:val="24"/>
              </w:rPr>
              <w:t>3.以特色文化活动为载体，实现四个发展目标</w:t>
            </w:r>
            <w:r>
              <w:rPr>
                <w:rFonts w:hint="eastAsia" w:ascii="宋体" w:hAnsi="宋体" w:eastAsia="宋体" w:cs="宋体"/>
                <w:sz w:val="24"/>
              </w:rPr>
              <w:br w:type="textWrapping"/>
            </w:r>
            <w:r>
              <w:rPr>
                <w:rFonts w:hint="eastAsia" w:ascii="宋体" w:hAnsi="宋体" w:eastAsia="宋体" w:cs="宋体"/>
                <w:sz w:val="24"/>
              </w:rPr>
              <w:t xml:space="preserve">    加强学院文化建设，发挥文化育人功能，将寝室、班级、学院三个层次和学术、专业、大众三大类型的文化建设相结合，积极组织引导学生开展特色文化活动，提高学院文化建设的思想、学术、创新、艺术品位，实现提高学生政治素养、培养学生健全人格、夯实学生专业基础和提高学生社会竞争力四大目标。2019年下半年，学院在傅早霞书记的推动下，开展了“王阳明思想研读会”、“一校一书”活动。近年来，我院本科生在学术期刊上发表文章多篇，创新思想不断在学生中涌现，学生们的艺术鉴赏力不断提升，18级学生赵某某拿了舞蹈培训师和瑜珈教练资格证，一个重点心理跟踪对象王某某现在是中国传媒大学的研究生，此刻正在小红书北京分部实习。</w:t>
            </w:r>
            <w:r>
              <w:rPr>
                <w:rFonts w:hint="eastAsia"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b/>
                <w:sz w:val="24"/>
              </w:rPr>
              <w:t xml:space="preserve">  4.以严谨务实的作风为保障，严守四个习惯</w:t>
            </w:r>
            <w:r>
              <w:rPr>
                <w:rFonts w:hint="eastAsia" w:ascii="宋体" w:hAnsi="宋体" w:eastAsia="宋体" w:cs="宋体"/>
                <w:sz w:val="24"/>
              </w:rPr>
              <w:br w:type="textWrapping"/>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坚持以人为本理念和求真务实的作风，严守创新的习惯，主动完善工作；严守热情的习惯，广泛交流工作；严守细致的习惯，不断改进工作；严守务实的习惯，狠抓落实工作。商学院学生多，傅早霞每周坚持与学生谈话至少8次，下寝2次，到课堂1次，坚持贴近学生，为学生解忧；为更好更及时帮助学生，傅早霞让学生开设了“解忧杂货铺”（美食广场和八区门口，从开设到现在收到800份左右的留言），为了指导学生站在未来的高度理性看待当下，傅书记指导学生开展“心灵邮差”（写给一年后的自己一封信），为了关爱我院小众群体的男生们，傅书记要求每年创办“男生节”。2018年1月25日，得知新疆学生家遭突变，父母不幸身亡，剩下她和妹妹两人受重伤在医院，不远千里抵达日喀则市人民医院看望了</w:t>
            </w:r>
            <w:r>
              <w:rPr>
                <w:rFonts w:hint="eastAsia" w:ascii="宋体" w:hAnsi="宋体" w:cs="宋体"/>
                <w:sz w:val="24"/>
                <w:lang w:eastAsia="zh-CN"/>
              </w:rPr>
              <w:t>该</w:t>
            </w:r>
            <w:r>
              <w:rPr>
                <w:rFonts w:hint="eastAsia" w:ascii="宋体" w:hAnsi="宋体" w:eastAsia="宋体" w:cs="宋体"/>
                <w:sz w:val="24"/>
              </w:rPr>
              <w:t>姐妹。</w:t>
            </w:r>
            <w:bookmarkEnd w:id="0"/>
          </w:p>
        </w:tc>
      </w:tr>
    </w:tbl>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93497"/>
    <w:rsid w:val="00022AD5"/>
    <w:rsid w:val="00073E40"/>
    <w:rsid w:val="0013441D"/>
    <w:rsid w:val="001D62C5"/>
    <w:rsid w:val="0025348A"/>
    <w:rsid w:val="00260FA3"/>
    <w:rsid w:val="002B4D40"/>
    <w:rsid w:val="002D35A0"/>
    <w:rsid w:val="0031184D"/>
    <w:rsid w:val="003653F8"/>
    <w:rsid w:val="00390B91"/>
    <w:rsid w:val="003B661D"/>
    <w:rsid w:val="004B0C2C"/>
    <w:rsid w:val="00580FCF"/>
    <w:rsid w:val="00612AE8"/>
    <w:rsid w:val="00731108"/>
    <w:rsid w:val="007923AE"/>
    <w:rsid w:val="007D2526"/>
    <w:rsid w:val="00821775"/>
    <w:rsid w:val="0086419F"/>
    <w:rsid w:val="00971D9B"/>
    <w:rsid w:val="009923CE"/>
    <w:rsid w:val="009A6477"/>
    <w:rsid w:val="00A167F9"/>
    <w:rsid w:val="00AA290F"/>
    <w:rsid w:val="00AB3A84"/>
    <w:rsid w:val="00D042DA"/>
    <w:rsid w:val="00D16539"/>
    <w:rsid w:val="00E6025B"/>
    <w:rsid w:val="01BD702C"/>
    <w:rsid w:val="26D01AAA"/>
    <w:rsid w:val="45E6218A"/>
    <w:rsid w:val="47750DAA"/>
    <w:rsid w:val="4FDB6980"/>
    <w:rsid w:val="532B1FF0"/>
    <w:rsid w:val="653E6EC5"/>
    <w:rsid w:val="77CF052E"/>
    <w:rsid w:val="7853057D"/>
    <w:rsid w:val="7939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200" w:firstLineChars="200"/>
    </w:pPr>
    <w:rPr>
      <w:rFonts w:ascii="仿宋_GB2312" w:eastAsia="仿宋_GB2312"/>
      <w:sz w:val="28"/>
      <w:szCs w:val="28"/>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customStyle="1" w:styleId="8">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9">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887</Words>
  <Characters>5061</Characters>
  <Lines>42</Lines>
  <Paragraphs>11</Paragraphs>
  <TotalTime>147</TotalTime>
  <ScaleCrop>false</ScaleCrop>
  <LinksUpToDate>false</LinksUpToDate>
  <CharactersWithSpaces>5937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2021-03-21T15:26:00Z</dcterms:created>
  <dc:creator>淡淡的 happy</dc:creator>
  <cp:lastModifiedBy>游到天涯的鱼</cp:lastModifiedBy>
  <cp:lastPrinted>2021-03-26T06:56:00Z</cp:lastPrinted>
  <dcterms:modified xsi:type="dcterms:W3CDTF">2021-03-26T07:58:46Z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3C812319289440A99648318A7FC6E2DE</vt:lpwstr>
  </property>
</Properties>
</file>